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7D38" w14:textId="77777777" w:rsidR="007B5FB2" w:rsidRDefault="00CE250B">
      <w:pPr>
        <w:rPr>
          <w:rFonts w:eastAsia="Times New Roman"/>
        </w:rPr>
      </w:pPr>
      <w:r>
        <w:rPr>
          <w:rFonts w:eastAsia="Times New Roman"/>
        </w:rPr>
        <w:t>Oferta Antidotum Plus</w:t>
      </w:r>
    </w:p>
    <w:p w14:paraId="55FEA2D6" w14:textId="77777777" w:rsidR="007B5FB2" w:rsidRDefault="00CE25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4B9CF40" w14:textId="77777777" w:rsidR="007B5FB2" w:rsidRDefault="00CE250B">
      <w:pPr>
        <w:rPr>
          <w:rFonts w:eastAsia="Times New Roman"/>
        </w:rPr>
      </w:pPr>
      <w:r>
        <w:rPr>
          <w:rFonts w:eastAsia="Times New Roman"/>
        </w:rPr>
        <w:t xml:space="preserve">Operator medyczny </w:t>
      </w:r>
      <w:proofErr w:type="spellStart"/>
      <w:r>
        <w:rPr>
          <w:rFonts w:eastAsia="Times New Roman"/>
        </w:rPr>
        <w:t>LuxMed</w:t>
      </w:r>
      <w:proofErr w:type="spellEnd"/>
      <w:r>
        <w:rPr>
          <w:rFonts w:eastAsia="Times New Roman"/>
        </w:rPr>
        <w:t xml:space="preserve"> - składka</w:t>
      </w:r>
    </w:p>
    <w:p w14:paraId="0750861F" w14:textId="77777777" w:rsidR="007B5FB2" w:rsidRDefault="00CE250B">
      <w:pPr>
        <w:pStyle w:val="Akapitzlist"/>
        <w:numPr>
          <w:ilvl w:val="0"/>
          <w:numId w:val="2"/>
        </w:numPr>
        <w:spacing w:before="0" w:after="0"/>
      </w:pPr>
      <w:r>
        <w:rPr>
          <w:rFonts w:eastAsia="Times New Roman"/>
        </w:rPr>
        <w:t>wariant indywidualny –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b/>
          <w:bCs/>
        </w:rPr>
        <w:t xml:space="preserve">standard / rozszerzony / </w:t>
      </w:r>
      <w:proofErr w:type="spellStart"/>
      <w:r>
        <w:rPr>
          <w:rFonts w:eastAsia="Times New Roman"/>
          <w:b/>
          <w:bCs/>
        </w:rPr>
        <w:t>complex</w:t>
      </w:r>
      <w:proofErr w:type="spellEnd"/>
      <w:r>
        <w:rPr>
          <w:rStyle w:val="apple-converted-space"/>
          <w:rFonts w:eastAsia="Times New Roman"/>
          <w:b/>
          <w:bCs/>
        </w:rPr>
        <w:t> </w:t>
      </w:r>
    </w:p>
    <w:p w14:paraId="37360BC2" w14:textId="77777777" w:rsidR="007B5FB2" w:rsidRDefault="00CE250B">
      <w:pPr>
        <w:ind w:left="1416" w:firstLine="708"/>
      </w:pPr>
      <w:r>
        <w:rPr>
          <w:rFonts w:eastAsia="Times New Roman"/>
          <w:b/>
          <w:bCs/>
        </w:rPr>
        <w:t>120 zł          165 zł            240 zł</w:t>
      </w:r>
    </w:p>
    <w:p w14:paraId="2F6DE9AB" w14:textId="77777777" w:rsidR="007B5FB2" w:rsidRDefault="00CE250B">
      <w:r>
        <w:rPr>
          <w:rFonts w:eastAsia="Times New Roman"/>
          <w:b/>
          <w:bCs/>
        </w:rPr>
        <w:t> </w:t>
      </w:r>
    </w:p>
    <w:p w14:paraId="26AA16F2" w14:textId="77777777" w:rsidR="007B5FB2" w:rsidRDefault="00CE250B">
      <w:pPr>
        <w:pStyle w:val="Akapitzlist"/>
        <w:numPr>
          <w:ilvl w:val="0"/>
          <w:numId w:val="4"/>
        </w:numPr>
        <w:spacing w:before="0" w:after="0"/>
      </w:pPr>
      <w:r>
        <w:rPr>
          <w:rFonts w:eastAsia="Times New Roman"/>
        </w:rPr>
        <w:t>wariant partnerski –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b/>
          <w:bCs/>
        </w:rPr>
        <w:t xml:space="preserve">standard / rozszerzony / </w:t>
      </w:r>
      <w:proofErr w:type="spellStart"/>
      <w:r>
        <w:rPr>
          <w:rFonts w:eastAsia="Times New Roman"/>
          <w:b/>
          <w:bCs/>
        </w:rPr>
        <w:t>complex</w:t>
      </w:r>
      <w:proofErr w:type="spellEnd"/>
    </w:p>
    <w:p w14:paraId="663F02E0" w14:textId="77777777" w:rsidR="007B5FB2" w:rsidRDefault="00CE250B">
      <w:pPr>
        <w:ind w:left="1428" w:firstLine="696"/>
      </w:pPr>
      <w:r>
        <w:rPr>
          <w:rFonts w:eastAsia="Times New Roman"/>
          <w:b/>
          <w:bCs/>
        </w:rPr>
        <w:t xml:space="preserve">240 </w:t>
      </w:r>
      <w:r>
        <w:rPr>
          <w:rFonts w:eastAsia="Times New Roman"/>
          <w:b/>
          <w:bCs/>
        </w:rPr>
        <w:t>zł          330 zł           480 zł</w:t>
      </w:r>
    </w:p>
    <w:p w14:paraId="1A5E37B9" w14:textId="77777777" w:rsidR="007B5FB2" w:rsidRDefault="00CE250B">
      <w:r>
        <w:rPr>
          <w:rFonts w:eastAsia="Times New Roman"/>
          <w:b/>
          <w:bCs/>
        </w:rPr>
        <w:t> </w:t>
      </w:r>
    </w:p>
    <w:p w14:paraId="2B8C80B6" w14:textId="77777777" w:rsidR="007B5FB2" w:rsidRDefault="00CE250B">
      <w:pPr>
        <w:pStyle w:val="Akapitzlist"/>
        <w:numPr>
          <w:ilvl w:val="0"/>
          <w:numId w:val="6"/>
        </w:numPr>
        <w:spacing w:before="0" w:after="0"/>
      </w:pPr>
      <w:r>
        <w:rPr>
          <w:rFonts w:eastAsia="Times New Roman"/>
        </w:rPr>
        <w:t>wariant rodzinny –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b/>
          <w:bCs/>
        </w:rPr>
        <w:t xml:space="preserve">standard / rozszerzony / </w:t>
      </w:r>
      <w:proofErr w:type="spellStart"/>
      <w:r>
        <w:rPr>
          <w:rFonts w:eastAsia="Times New Roman"/>
          <w:b/>
          <w:bCs/>
        </w:rPr>
        <w:t>complex</w:t>
      </w:r>
      <w:proofErr w:type="spellEnd"/>
    </w:p>
    <w:p w14:paraId="48328B0D" w14:textId="77777777" w:rsidR="007B5FB2" w:rsidRDefault="00CE250B">
      <w:pPr>
        <w:ind w:left="1416" w:firstLine="708"/>
      </w:pPr>
      <w:r>
        <w:rPr>
          <w:rFonts w:eastAsia="Times New Roman"/>
          <w:b/>
          <w:bCs/>
        </w:rPr>
        <w:t>408 zł          595 zł           808 zł</w:t>
      </w:r>
    </w:p>
    <w:p w14:paraId="560D4FC2" w14:textId="77777777" w:rsidR="007B5FB2" w:rsidRDefault="00CE250B">
      <w:r>
        <w:rPr>
          <w:rFonts w:eastAsia="Times New Roman"/>
          <w:b/>
          <w:bCs/>
        </w:rPr>
        <w:t> </w:t>
      </w:r>
    </w:p>
    <w:p w14:paraId="57B99DBE" w14:textId="77777777" w:rsidR="007B5FB2" w:rsidRDefault="00CE250B">
      <w:r>
        <w:rPr>
          <w:rFonts w:eastAsia="Times New Roman"/>
          <w:b/>
          <w:bCs/>
        </w:rPr>
        <w:t> </w:t>
      </w:r>
    </w:p>
    <w:p w14:paraId="06E55AD1" w14:textId="77777777" w:rsidR="007B5FB2" w:rsidRDefault="00CE250B">
      <w:pPr>
        <w:rPr>
          <w:rFonts w:eastAsia="Times New Roman"/>
        </w:rPr>
      </w:pPr>
      <w:proofErr w:type="spellStart"/>
      <w:r>
        <w:rPr>
          <w:rFonts w:eastAsia="Times New Roman"/>
        </w:rPr>
        <w:t>Polmed</w:t>
      </w:r>
      <w:proofErr w:type="spellEnd"/>
      <w:r>
        <w:rPr>
          <w:rFonts w:eastAsia="Times New Roman"/>
        </w:rPr>
        <w:t xml:space="preserve"> – składka</w:t>
      </w:r>
    </w:p>
    <w:p w14:paraId="27D9C0C5" w14:textId="77777777" w:rsidR="007B5FB2" w:rsidRDefault="00CE250B">
      <w:r>
        <w:rPr>
          <w:rFonts w:eastAsia="Times New Roman"/>
          <w:b/>
          <w:bCs/>
          <w:i/>
          <w:iCs/>
        </w:rPr>
        <w:t>Wysokość składki dla pracowników grupa 20 pracowników</w:t>
      </w:r>
    </w:p>
    <w:tbl>
      <w:tblPr>
        <w:tblW w:w="8560" w:type="dxa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2440"/>
        <w:gridCol w:w="2040"/>
        <w:gridCol w:w="2180"/>
      </w:tblGrid>
      <w:tr w:rsidR="007B5FB2" w14:paraId="4D8B0E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50BEC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Kolumna1</w:t>
            </w:r>
          </w:p>
        </w:tc>
        <w:tc>
          <w:tcPr>
            <w:tcW w:w="2440" w:type="dxa"/>
            <w:tcBorders>
              <w:top w:val="single" w:sz="8" w:space="0" w:color="8EA9DB"/>
              <w:bottom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74C15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wariant 1</w:t>
            </w:r>
          </w:p>
        </w:tc>
        <w:tc>
          <w:tcPr>
            <w:tcW w:w="2040" w:type="dxa"/>
            <w:tcBorders>
              <w:top w:val="single" w:sz="8" w:space="0" w:color="8EA9DB"/>
              <w:bottom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E71F5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wariant2</w:t>
            </w:r>
          </w:p>
        </w:tc>
        <w:tc>
          <w:tcPr>
            <w:tcW w:w="2180" w:type="dxa"/>
            <w:tcBorders>
              <w:top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6A3E9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wariant3</w:t>
            </w:r>
          </w:p>
        </w:tc>
      </w:tr>
      <w:tr w:rsidR="007B5FB2" w14:paraId="0840BED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0" w:type="dxa"/>
            <w:tcBorders>
              <w:left w:val="single" w:sz="8" w:space="0" w:color="8EA9DB"/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E749C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osób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C713F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138EE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 Gamma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1E165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</w:t>
            </w:r>
          </w:p>
        </w:tc>
      </w:tr>
      <w:tr w:rsidR="007B5FB2" w14:paraId="405426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67EE6" w14:textId="77777777" w:rsidR="007B5FB2" w:rsidRDefault="00CE250B">
            <w:r>
              <w:rPr>
                <w:rFonts w:eastAsia="Times New Roman"/>
                <w:b/>
                <w:bCs/>
                <w:sz w:val="18"/>
                <w:szCs w:val="18"/>
              </w:rPr>
              <w:t>wariant indywidualny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EFEE4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147,50 zł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559A7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174,50 zł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D39ED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241,00 zł</w:t>
            </w:r>
          </w:p>
        </w:tc>
      </w:tr>
      <w:tr w:rsidR="007B5FB2" w14:paraId="75EA02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0" w:type="dxa"/>
            <w:tcBorders>
              <w:left w:val="single" w:sz="8" w:space="0" w:color="8EA9DB"/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CF191" w14:textId="77777777" w:rsidR="007B5FB2" w:rsidRDefault="00CE250B">
            <w:r>
              <w:rPr>
                <w:rFonts w:eastAsia="Times New Roman"/>
                <w:b/>
                <w:bCs/>
                <w:sz w:val="18"/>
                <w:szCs w:val="18"/>
              </w:rPr>
              <w:t>wariant partnerski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C32F9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 295.50 zł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C587D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349,50 zł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BB209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482,00 zł</w:t>
            </w:r>
          </w:p>
        </w:tc>
      </w:tr>
      <w:tr w:rsidR="007B5FB2" w14:paraId="0B2186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0" w:type="dxa"/>
            <w:tcBorders>
              <w:left w:val="single" w:sz="8" w:space="0" w:color="8EA9DB"/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BCC84" w14:textId="77777777" w:rsidR="007B5FB2" w:rsidRDefault="00CE250B">
            <w:r>
              <w:rPr>
                <w:rFonts w:eastAsia="Times New Roman"/>
                <w:b/>
                <w:bCs/>
                <w:sz w:val="18"/>
                <w:szCs w:val="18"/>
              </w:rPr>
              <w:t>wariant rodzinny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1B15B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 444.00 zł 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DBBE3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523,50 zł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DC66A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724,00 zł</w:t>
            </w:r>
          </w:p>
        </w:tc>
      </w:tr>
    </w:tbl>
    <w:p w14:paraId="2041472D" w14:textId="77777777" w:rsidR="007B5FB2" w:rsidRDefault="00CE250B">
      <w:r>
        <w:rPr>
          <w:rFonts w:ascii="MyriadPro-Light" w:eastAsia="Times New Roman" w:hAnsi="MyriadPro-Light"/>
          <w:sz w:val="20"/>
          <w:szCs w:val="20"/>
        </w:rPr>
        <w:t> </w:t>
      </w:r>
    </w:p>
    <w:p w14:paraId="03545B79" w14:textId="77777777" w:rsidR="007B5FB2" w:rsidRDefault="00CE250B">
      <w:pPr>
        <w:rPr>
          <w:rFonts w:eastAsia="Times New Roman"/>
        </w:rPr>
      </w:pPr>
      <w:proofErr w:type="spellStart"/>
      <w:r>
        <w:rPr>
          <w:rFonts w:eastAsia="Times New Roman"/>
        </w:rPr>
        <w:t>Polmed</w:t>
      </w:r>
      <w:proofErr w:type="spellEnd"/>
      <w:r>
        <w:rPr>
          <w:rFonts w:eastAsia="Times New Roman"/>
        </w:rPr>
        <w:t xml:space="preserve"> – składka</w:t>
      </w:r>
    </w:p>
    <w:p w14:paraId="5645E76E" w14:textId="77777777" w:rsidR="007B5FB2" w:rsidRDefault="00CE250B">
      <w:pPr>
        <w:rPr>
          <w:rFonts w:eastAsia="Times New Roman"/>
        </w:rPr>
      </w:pPr>
      <w:r>
        <w:rPr>
          <w:rFonts w:eastAsia="Times New Roman"/>
        </w:rPr>
        <w:t xml:space="preserve">Wysokość składki dla pracowników grupa 40 </w:t>
      </w:r>
      <w:r>
        <w:rPr>
          <w:rFonts w:eastAsia="Times New Roman"/>
        </w:rPr>
        <w:t>pracowników</w:t>
      </w:r>
    </w:p>
    <w:tbl>
      <w:tblPr>
        <w:tblW w:w="8560" w:type="dxa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2440"/>
        <w:gridCol w:w="2040"/>
        <w:gridCol w:w="2180"/>
      </w:tblGrid>
      <w:tr w:rsidR="007B5FB2" w14:paraId="46C2A1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C42D3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Kolumna1</w:t>
            </w:r>
          </w:p>
        </w:tc>
        <w:tc>
          <w:tcPr>
            <w:tcW w:w="2440" w:type="dxa"/>
            <w:tcBorders>
              <w:top w:val="single" w:sz="8" w:space="0" w:color="8EA9DB"/>
              <w:bottom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C7DA9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wariant 1</w:t>
            </w:r>
          </w:p>
        </w:tc>
        <w:tc>
          <w:tcPr>
            <w:tcW w:w="2040" w:type="dxa"/>
            <w:tcBorders>
              <w:top w:val="single" w:sz="8" w:space="0" w:color="8EA9DB"/>
              <w:bottom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D6A2E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wariant2</w:t>
            </w:r>
          </w:p>
        </w:tc>
        <w:tc>
          <w:tcPr>
            <w:tcW w:w="2180" w:type="dxa"/>
            <w:tcBorders>
              <w:top w:val="single" w:sz="8" w:space="0" w:color="8EA9DB"/>
              <w:bottom w:val="single" w:sz="8" w:space="0" w:color="8EA9DB"/>
              <w:right w:val="single" w:sz="8" w:space="0" w:color="8EA9DB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F1984" w14:textId="77777777" w:rsidR="007B5FB2" w:rsidRDefault="00CE250B">
            <w:r>
              <w:rPr>
                <w:rFonts w:eastAsia="Times New Roman"/>
                <w:b/>
                <w:bCs/>
                <w:color w:val="FFFFFF"/>
              </w:rPr>
              <w:t>wariant3</w:t>
            </w:r>
          </w:p>
        </w:tc>
      </w:tr>
      <w:tr w:rsidR="007B5FB2" w14:paraId="1123CB9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0" w:type="dxa"/>
            <w:tcBorders>
              <w:left w:val="single" w:sz="8" w:space="0" w:color="8EA9DB"/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50FB2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osób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7EAE5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B14C1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 Gamma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8077C" w14:textId="77777777" w:rsidR="007B5FB2" w:rsidRDefault="00CE2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</w:t>
            </w:r>
          </w:p>
        </w:tc>
      </w:tr>
      <w:tr w:rsidR="007B5FB2" w14:paraId="5B997C0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DB10" w14:textId="77777777" w:rsidR="007B5FB2" w:rsidRDefault="00CE250B">
            <w:r>
              <w:rPr>
                <w:rFonts w:eastAsia="Times New Roman"/>
                <w:b/>
                <w:bCs/>
                <w:sz w:val="18"/>
                <w:szCs w:val="18"/>
              </w:rPr>
              <w:t>wariant indywidualny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1B6AE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128,50 zł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9D7B9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152,00 zł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5BBFC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209,50 zł</w:t>
            </w:r>
          </w:p>
        </w:tc>
      </w:tr>
      <w:tr w:rsidR="007B5FB2" w14:paraId="54D0A7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0" w:type="dxa"/>
            <w:tcBorders>
              <w:left w:val="single" w:sz="8" w:space="0" w:color="8EA9DB"/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DFD5" w14:textId="77777777" w:rsidR="007B5FB2" w:rsidRDefault="00CE250B">
            <w:r>
              <w:rPr>
                <w:rFonts w:eastAsia="Times New Roman"/>
                <w:b/>
                <w:bCs/>
                <w:sz w:val="18"/>
                <w:szCs w:val="18"/>
              </w:rPr>
              <w:t>wariant partnerski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FB170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257,00 zł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70555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304,00 zł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45A16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419,50 zł</w:t>
            </w:r>
          </w:p>
        </w:tc>
      </w:tr>
      <w:tr w:rsidR="007B5FB2" w14:paraId="6CEE0D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0" w:type="dxa"/>
            <w:tcBorders>
              <w:left w:val="single" w:sz="8" w:space="0" w:color="8EA9DB"/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58C3D" w14:textId="77777777" w:rsidR="007B5FB2" w:rsidRDefault="00CE250B">
            <w:r>
              <w:rPr>
                <w:rFonts w:eastAsia="Times New Roman"/>
                <w:b/>
                <w:bCs/>
                <w:sz w:val="18"/>
                <w:szCs w:val="18"/>
              </w:rPr>
              <w:t>wariant rodzinny</w:t>
            </w:r>
          </w:p>
        </w:tc>
        <w:tc>
          <w:tcPr>
            <w:tcW w:w="24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1FD4A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386,00 zł</w:t>
            </w:r>
          </w:p>
        </w:tc>
        <w:tc>
          <w:tcPr>
            <w:tcW w:w="2040" w:type="dxa"/>
            <w:tcBorders>
              <w:bottom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EE6C3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455,00 zł</w:t>
            </w:r>
          </w:p>
        </w:tc>
        <w:tc>
          <w:tcPr>
            <w:tcW w:w="2180" w:type="dxa"/>
            <w:tcBorders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78960" w14:textId="77777777" w:rsidR="007B5FB2" w:rsidRDefault="00CE250B">
            <w:r>
              <w:rPr>
                <w:rFonts w:ascii="Arial" w:eastAsia="Times New Roman" w:hAnsi="Arial" w:cs="Arial"/>
                <w:b/>
                <w:bCs/>
              </w:rPr>
              <w:t>629,50 zł</w:t>
            </w:r>
          </w:p>
        </w:tc>
      </w:tr>
    </w:tbl>
    <w:p w14:paraId="03798780" w14:textId="77777777" w:rsidR="007B5FB2" w:rsidRDefault="00CE25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84FE016" w14:textId="77777777" w:rsidR="007B5FB2" w:rsidRDefault="007B5FB2"/>
    <w:sectPr w:rsidR="007B5FB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FC8C" w14:textId="77777777" w:rsidR="00000000" w:rsidRDefault="00CE250B">
      <w:r>
        <w:separator/>
      </w:r>
    </w:p>
  </w:endnote>
  <w:endnote w:type="continuationSeparator" w:id="0">
    <w:p w14:paraId="2B179524" w14:textId="77777777" w:rsidR="00000000" w:rsidRDefault="00C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9ABC" w14:textId="77777777" w:rsidR="00000000" w:rsidRDefault="00CE250B">
      <w:r>
        <w:rPr>
          <w:color w:val="000000"/>
        </w:rPr>
        <w:separator/>
      </w:r>
    </w:p>
  </w:footnote>
  <w:footnote w:type="continuationSeparator" w:id="0">
    <w:p w14:paraId="23A8499C" w14:textId="77777777" w:rsidR="00000000" w:rsidRDefault="00C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5942"/>
    <w:multiLevelType w:val="multilevel"/>
    <w:tmpl w:val="04D851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C30795B"/>
    <w:multiLevelType w:val="multilevel"/>
    <w:tmpl w:val="E632B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0646984"/>
    <w:multiLevelType w:val="multilevel"/>
    <w:tmpl w:val="9566F7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46106874">
    <w:abstractNumId w:val="1"/>
  </w:num>
  <w:num w:numId="2" w16cid:durableId="1089690630">
    <w:abstractNumId w:val="1"/>
    <w:lvlOverride w:ilvl="0">
      <w:startOverride w:val="1"/>
    </w:lvlOverride>
  </w:num>
  <w:num w:numId="3" w16cid:durableId="1442533447">
    <w:abstractNumId w:val="2"/>
  </w:num>
  <w:num w:numId="4" w16cid:durableId="28528114">
    <w:abstractNumId w:val="2"/>
    <w:lvlOverride w:ilvl="0">
      <w:startOverride w:val="2"/>
    </w:lvlOverride>
  </w:num>
  <w:num w:numId="5" w16cid:durableId="1339037269">
    <w:abstractNumId w:val="0"/>
  </w:num>
  <w:num w:numId="6" w16cid:durableId="198203568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5FB2"/>
    <w:rsid w:val="007B5FB2"/>
    <w:rsid w:val="00C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EE9"/>
  <w15:docId w15:val="{E602C5CF-0ECB-4C99-89BB-5463E35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spacing w:before="100" w:after="100"/>
    </w:pPr>
  </w:style>
  <w:style w:type="character" w:customStyle="1" w:styleId="apple-converted-space">
    <w:name w:val="apple-converted-space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idolipska</dc:creator>
  <dc:description/>
  <cp:lastModifiedBy>idolipska</cp:lastModifiedBy>
  <cp:revision>2</cp:revision>
  <dcterms:created xsi:type="dcterms:W3CDTF">2023-04-04T11:07:00Z</dcterms:created>
  <dcterms:modified xsi:type="dcterms:W3CDTF">2023-04-04T11:07:00Z</dcterms:modified>
</cp:coreProperties>
</file>